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728B" w14:textId="4888B5BA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Wrocław, 2</w:t>
      </w:r>
      <w:r w:rsidR="00AA1BAE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kwietnia 2024 r.</w:t>
      </w:r>
    </w:p>
    <w:p w14:paraId="697B3508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14:paraId="36AE5B62" w14:textId="1213C77D" w:rsidR="007D1AEE" w:rsidRPr="009970F9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009970F9">
        <w:rPr>
          <w:rFonts w:ascii="Verdana" w:hAnsi="Verdana"/>
          <w:b/>
          <w:bCs/>
          <w:sz w:val="28"/>
          <w:szCs w:val="26"/>
        </w:rPr>
        <w:t>Z jakimi problemami borykają się właściciele podczas wykańczania mieszkania? [RAPORT]</w:t>
      </w:r>
    </w:p>
    <w:p w14:paraId="59F49285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6A5E2F1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Wydłużający się czas wykańczania nieruchomości, przekroczenie założonego budżetu, rosnące ceny materiałów i</w:t>
      </w:r>
      <w:r>
        <w:rPr>
          <w:rFonts w:ascii="Verdana" w:hAnsi="Verdana"/>
          <w:b/>
          <w:bCs/>
          <w:sz w:val="20"/>
          <w:szCs w:val="20"/>
          <w:lang w:val="fr-FR"/>
        </w:rPr>
        <w:t xml:space="preserve"> stres</w:t>
      </w:r>
      <w:r>
        <w:rPr>
          <w:rFonts w:ascii="Verdana" w:hAnsi="Verdana"/>
          <w:b/>
          <w:bCs/>
          <w:sz w:val="20"/>
          <w:szCs w:val="20"/>
        </w:rPr>
        <w:t xml:space="preserve"> to najczęstsze problemy, z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rymi mierzyli się ankietowani podczas wykańczania nieruchomoś</w:t>
      </w:r>
      <w:r>
        <w:rPr>
          <w:rFonts w:ascii="Verdana" w:hAnsi="Verdana"/>
          <w:b/>
          <w:bCs/>
          <w:sz w:val="20"/>
          <w:szCs w:val="20"/>
          <w:lang w:val="it-IT"/>
        </w:rPr>
        <w:t xml:space="preserve">ci </w:t>
      </w:r>
      <w:r>
        <w:rPr>
          <w:rFonts w:ascii="Verdana" w:hAnsi="Verdana"/>
          <w:b/>
          <w:bCs/>
          <w:sz w:val="20"/>
          <w:szCs w:val="20"/>
        </w:rPr>
        <w:t>– wynika z badania pracowni architektury wnętrz Decoroom i portalu RynekPierwotny.pl. Szczegółowe dane oraz praktyczne porady ekspert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dostarcza bezpłatny raport „Problemy przy wykończeniu mieszkania: perspektywa właścicieli”.</w:t>
      </w:r>
    </w:p>
    <w:p w14:paraId="74FFFD3B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BA2BDCB" w14:textId="461B639D" w:rsidR="007D1AEE" w:rsidRPr="00825E0B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Prawdopodobnie każdy właściciel domu lub mieszkania marzy o idealnym efekcie wykończeniowym: pięknych wnętrzach, w kt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rych poczuje się „jak w domu”, funkcjonalnym układzie, kt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ry sprosta wymaganiom codzienności oraz wysokiej jakoś</w:t>
      </w:r>
      <w:r>
        <w:rPr>
          <w:rFonts w:ascii="Verdana" w:hAnsi="Verdana"/>
          <w:sz w:val="20"/>
          <w:szCs w:val="20"/>
          <w:lang w:val="it-IT"/>
        </w:rPr>
        <w:t>ci materia</w:t>
      </w:r>
      <w:r>
        <w:rPr>
          <w:rFonts w:ascii="Verdana" w:hAnsi="Verdana"/>
          <w:sz w:val="20"/>
          <w:szCs w:val="20"/>
        </w:rPr>
        <w:t>łach, kt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  <w:lang w:val="fr-FR"/>
        </w:rPr>
        <w:t>re pos</w:t>
      </w:r>
      <w:r>
        <w:rPr>
          <w:rFonts w:ascii="Verdana" w:hAnsi="Verdana"/>
          <w:sz w:val="20"/>
          <w:szCs w:val="20"/>
        </w:rPr>
        <w:t xml:space="preserve">łużą przez lata. To wszystko sprawnie, </w:t>
      </w:r>
      <w:r w:rsidRPr="00825E0B">
        <w:rPr>
          <w:rFonts w:ascii="Verdana" w:hAnsi="Verdana"/>
          <w:sz w:val="20"/>
          <w:szCs w:val="20"/>
        </w:rPr>
        <w:t>na czas, w zakładanym budżecie. Tylko jak oczekiwania mają się do rzeczywistoś</w:t>
      </w:r>
      <w:r w:rsidRPr="00825E0B">
        <w:rPr>
          <w:rFonts w:ascii="Verdana" w:hAnsi="Verdana"/>
          <w:sz w:val="20"/>
          <w:szCs w:val="20"/>
          <w:lang w:val="zh-TW" w:eastAsia="zh-TW"/>
        </w:rPr>
        <w:t>ci?</w:t>
      </w:r>
      <w:r w:rsidRPr="00825E0B">
        <w:rPr>
          <w:rFonts w:ascii="Verdana" w:hAnsi="Verdana"/>
          <w:sz w:val="20"/>
          <w:szCs w:val="20"/>
        </w:rPr>
        <w:t xml:space="preserve"> Żeby znaleźć odpowiedź na to pytanie, pracownia architektury wnętrz Decoroom oraz og</w:t>
      </w:r>
      <w:r w:rsidRPr="00825E0B">
        <w:rPr>
          <w:rFonts w:ascii="Verdana" w:hAnsi="Verdana"/>
          <w:sz w:val="20"/>
          <w:szCs w:val="20"/>
          <w:lang w:val="es-ES_tradnl"/>
        </w:rPr>
        <w:t>ó</w:t>
      </w:r>
      <w:r w:rsidRPr="00825E0B">
        <w:rPr>
          <w:rFonts w:ascii="Verdana" w:hAnsi="Verdana"/>
          <w:sz w:val="20"/>
          <w:szCs w:val="20"/>
        </w:rPr>
        <w:t xml:space="preserve">lnopolski portal </w:t>
      </w:r>
      <w:r w:rsidR="0035152C" w:rsidRPr="00825E0B">
        <w:rPr>
          <w:rFonts w:ascii="Verdana" w:hAnsi="Verdana"/>
          <w:sz w:val="20"/>
          <w:szCs w:val="20"/>
        </w:rPr>
        <w:t xml:space="preserve">z nowymi nieruchomościami </w:t>
      </w:r>
      <w:r w:rsidRPr="00825E0B">
        <w:rPr>
          <w:rFonts w:ascii="Verdana" w:hAnsi="Verdana"/>
          <w:sz w:val="20"/>
          <w:szCs w:val="20"/>
        </w:rPr>
        <w:t>RynekPierwotny.pl, zrealizowali badanie sprawdzające, z jakimi problemami najczęściej mierzą się właściciele wykańczający swoje nieruchomości.</w:t>
      </w:r>
    </w:p>
    <w:p w14:paraId="4D57C3E0" w14:textId="77777777" w:rsidR="007D1AEE" w:rsidRPr="00825E0B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B024BE1" w14:textId="77777777" w:rsidR="007D1AEE" w:rsidRPr="00825E0B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825E0B">
        <w:rPr>
          <w:rFonts w:ascii="Verdana" w:hAnsi="Verdana"/>
          <w:b/>
          <w:bCs/>
          <w:sz w:val="20"/>
          <w:szCs w:val="20"/>
        </w:rPr>
        <w:t>Wykańczanie trwa dłużej niż planujemy</w:t>
      </w:r>
    </w:p>
    <w:p w14:paraId="6225D8F8" w14:textId="77777777" w:rsidR="007D1AEE" w:rsidRPr="00825E0B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825E0B">
        <w:rPr>
          <w:rFonts w:ascii="Verdana" w:hAnsi="Verdana"/>
          <w:sz w:val="20"/>
          <w:szCs w:val="20"/>
        </w:rPr>
        <w:t>Część wyzwań wyjątkowo często powtarzała się w odpowiedziach respondent</w:t>
      </w:r>
      <w:r w:rsidRPr="00825E0B">
        <w:rPr>
          <w:rFonts w:ascii="Verdana" w:hAnsi="Verdana"/>
          <w:sz w:val="20"/>
          <w:szCs w:val="20"/>
          <w:lang w:val="es-ES_tradnl"/>
        </w:rPr>
        <w:t>ó</w:t>
      </w:r>
      <w:r w:rsidRPr="00825E0B">
        <w:rPr>
          <w:rFonts w:ascii="Verdana" w:hAnsi="Verdana"/>
          <w:sz w:val="20"/>
          <w:szCs w:val="20"/>
        </w:rPr>
        <w:t xml:space="preserve">w – są </w:t>
      </w:r>
      <w:r w:rsidRPr="00825E0B">
        <w:rPr>
          <w:rFonts w:ascii="Verdana" w:hAnsi="Verdana"/>
          <w:sz w:val="20"/>
          <w:szCs w:val="20"/>
          <w:lang w:val="en-US"/>
        </w:rPr>
        <w:t>to mi</w:t>
      </w:r>
      <w:r w:rsidRPr="00825E0B">
        <w:rPr>
          <w:rFonts w:ascii="Verdana" w:hAnsi="Verdana"/>
          <w:sz w:val="20"/>
          <w:szCs w:val="20"/>
        </w:rPr>
        <w:t>ędzy innymi opóźnienia związane z wykańczaniem nieruchomości. U zdecydowanej większości prace nie zakończyły się w zakładanym terminie – taką odpowiedź zaznaczył</w:t>
      </w:r>
      <w:r w:rsidRPr="00825E0B">
        <w:rPr>
          <w:rFonts w:ascii="Verdana" w:hAnsi="Verdana"/>
          <w:sz w:val="20"/>
          <w:szCs w:val="20"/>
          <w:lang w:val="it-IT"/>
        </w:rPr>
        <w:t>o a</w:t>
      </w:r>
      <w:r w:rsidRPr="00825E0B">
        <w:rPr>
          <w:rFonts w:ascii="Verdana" w:hAnsi="Verdana"/>
          <w:sz w:val="20"/>
          <w:szCs w:val="20"/>
        </w:rPr>
        <w:t>ż 64% badanych. U 40% opóźnienie było niewielkie, a u 24% znaczące. Tylko 35% respondent</w:t>
      </w:r>
      <w:r w:rsidRPr="00825E0B">
        <w:rPr>
          <w:rFonts w:ascii="Verdana" w:hAnsi="Verdana"/>
          <w:sz w:val="20"/>
          <w:szCs w:val="20"/>
          <w:lang w:val="es-ES_tradnl"/>
        </w:rPr>
        <w:t>ó</w:t>
      </w:r>
      <w:r w:rsidRPr="00825E0B">
        <w:rPr>
          <w:rFonts w:ascii="Verdana" w:hAnsi="Verdana"/>
          <w:sz w:val="20"/>
          <w:szCs w:val="20"/>
        </w:rPr>
        <w:t>w wprowadził</w:t>
      </w:r>
      <w:r w:rsidRPr="00825E0B">
        <w:rPr>
          <w:rFonts w:ascii="Verdana" w:hAnsi="Verdana"/>
          <w:sz w:val="20"/>
          <w:szCs w:val="20"/>
          <w:lang w:val="it-IT"/>
        </w:rPr>
        <w:t>o si</w:t>
      </w:r>
      <w:r w:rsidRPr="00825E0B">
        <w:rPr>
          <w:rFonts w:ascii="Verdana" w:hAnsi="Verdana"/>
          <w:sz w:val="20"/>
          <w:szCs w:val="20"/>
        </w:rPr>
        <w:t xml:space="preserve">ę </w:t>
      </w:r>
      <w:r w:rsidRPr="00825E0B">
        <w:rPr>
          <w:rFonts w:ascii="Verdana" w:hAnsi="Verdana"/>
          <w:sz w:val="20"/>
          <w:szCs w:val="20"/>
          <w:lang w:val="es-ES_tradnl"/>
        </w:rPr>
        <w:t xml:space="preserve">do </w:t>
      </w:r>
      <w:r w:rsidRPr="00825E0B">
        <w:rPr>
          <w:rFonts w:ascii="Verdana" w:hAnsi="Verdana"/>
          <w:sz w:val="20"/>
          <w:szCs w:val="20"/>
        </w:rPr>
        <w:t>domu lub mieszkania o czasie.</w:t>
      </w:r>
    </w:p>
    <w:p w14:paraId="610180F4" w14:textId="77777777" w:rsidR="007D1AEE" w:rsidRPr="00825E0B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BCE8D6" w14:textId="77777777" w:rsidR="007D1AEE" w:rsidRPr="00825E0B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825E0B">
        <w:rPr>
          <w:rFonts w:ascii="Verdana" w:hAnsi="Verdana"/>
          <w:b/>
          <w:bCs/>
          <w:sz w:val="20"/>
          <w:szCs w:val="20"/>
        </w:rPr>
        <w:t>Budżet bez dna</w:t>
      </w:r>
    </w:p>
    <w:p w14:paraId="173D0534" w14:textId="58A6103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25E0B">
        <w:rPr>
          <w:rFonts w:ascii="Verdana" w:hAnsi="Verdana"/>
          <w:sz w:val="20"/>
          <w:szCs w:val="20"/>
        </w:rPr>
        <w:t>Częstym problemem była utrata kontroli nad wydatkami. Ponad 80% badanych przekroczyło planowany budżet, w tym 37% wydało o ponad 30% więcej, niż zakł</w:t>
      </w:r>
      <w:r w:rsidRPr="00825E0B">
        <w:rPr>
          <w:rFonts w:ascii="Verdana" w:hAnsi="Verdana"/>
          <w:sz w:val="20"/>
          <w:szCs w:val="20"/>
          <w:lang w:val="es-ES_tradnl"/>
        </w:rPr>
        <w:t>ada</w:t>
      </w:r>
      <w:r w:rsidRPr="00825E0B">
        <w:rPr>
          <w:rFonts w:ascii="Verdana" w:hAnsi="Verdana"/>
          <w:sz w:val="20"/>
          <w:szCs w:val="20"/>
        </w:rPr>
        <w:t>ło na początku procesu. Prawie 70% os</w:t>
      </w:r>
      <w:r w:rsidRPr="00825E0B">
        <w:rPr>
          <w:rFonts w:ascii="Verdana" w:hAnsi="Verdana"/>
          <w:sz w:val="20"/>
          <w:szCs w:val="20"/>
          <w:lang w:val="es-ES_tradnl"/>
        </w:rPr>
        <w:t>ó</w:t>
      </w:r>
      <w:r w:rsidRPr="00825E0B">
        <w:rPr>
          <w:rFonts w:ascii="Verdana" w:hAnsi="Verdana"/>
          <w:sz w:val="20"/>
          <w:szCs w:val="20"/>
        </w:rPr>
        <w:t>b zakł</w:t>
      </w:r>
      <w:r w:rsidRPr="00825E0B">
        <w:rPr>
          <w:rFonts w:ascii="Verdana" w:hAnsi="Verdana"/>
          <w:sz w:val="20"/>
          <w:szCs w:val="20"/>
          <w:lang w:val="es-ES_tradnl"/>
        </w:rPr>
        <w:t>ada</w:t>
      </w:r>
      <w:r w:rsidRPr="00825E0B">
        <w:rPr>
          <w:rFonts w:ascii="Verdana" w:hAnsi="Verdana"/>
          <w:sz w:val="20"/>
          <w:szCs w:val="20"/>
        </w:rPr>
        <w:t>ł</w:t>
      </w:r>
      <w:r w:rsidRPr="00825E0B">
        <w:rPr>
          <w:rFonts w:ascii="Verdana" w:hAnsi="Verdana"/>
          <w:sz w:val="20"/>
          <w:szCs w:val="20"/>
          <w:lang w:val="it-IT"/>
        </w:rPr>
        <w:t xml:space="preserve">o, </w:t>
      </w:r>
      <w:r w:rsidRPr="00825E0B">
        <w:rPr>
          <w:rFonts w:ascii="Verdana" w:hAnsi="Verdana"/>
          <w:sz w:val="20"/>
          <w:szCs w:val="20"/>
        </w:rPr>
        <w:t>że wyda nie więcej niż 100 tys. zł – w praktyce 20% z nich zdecydowanie przekroczył</w:t>
      </w:r>
      <w:r w:rsidRPr="00825E0B">
        <w:rPr>
          <w:rFonts w:ascii="Verdana" w:hAnsi="Verdana"/>
          <w:sz w:val="20"/>
          <w:szCs w:val="20"/>
          <w:lang w:val="nl-NL"/>
        </w:rPr>
        <w:t>o ten bud</w:t>
      </w:r>
      <w:r w:rsidRPr="00825E0B">
        <w:rPr>
          <w:rFonts w:ascii="Verdana" w:hAnsi="Verdana"/>
          <w:sz w:val="20"/>
          <w:szCs w:val="20"/>
        </w:rPr>
        <w:t>żet. W czołówce znalazły się r</w:t>
      </w:r>
      <w:r w:rsidRPr="00825E0B">
        <w:rPr>
          <w:rFonts w:ascii="Verdana" w:hAnsi="Verdana"/>
          <w:sz w:val="20"/>
          <w:szCs w:val="20"/>
          <w:lang w:val="es-ES_tradnl"/>
        </w:rPr>
        <w:t>ó</w:t>
      </w:r>
      <w:r w:rsidRPr="00825E0B">
        <w:rPr>
          <w:rFonts w:ascii="Verdana" w:hAnsi="Verdana"/>
          <w:sz w:val="20"/>
          <w:szCs w:val="20"/>
        </w:rPr>
        <w:t xml:space="preserve">wnież inne czynniki finansowe. Dla 35% ankietowanych problemem </w:t>
      </w:r>
      <w:r w:rsidR="0035152C" w:rsidRPr="00825E0B">
        <w:rPr>
          <w:rFonts w:ascii="Verdana" w:hAnsi="Verdana"/>
          <w:sz w:val="20"/>
          <w:szCs w:val="20"/>
        </w:rPr>
        <w:t>były</w:t>
      </w:r>
      <w:r w:rsidRPr="00825E0B">
        <w:rPr>
          <w:rFonts w:ascii="Verdana" w:hAnsi="Verdana"/>
          <w:sz w:val="20"/>
          <w:szCs w:val="20"/>
        </w:rPr>
        <w:t xml:space="preserve"> rosnące ceny materiałów, a 29% zwr</w:t>
      </w:r>
      <w:r w:rsidRPr="00825E0B">
        <w:rPr>
          <w:rFonts w:ascii="Verdana" w:hAnsi="Verdana"/>
          <w:sz w:val="20"/>
          <w:szCs w:val="20"/>
          <w:lang w:val="es-ES_tradnl"/>
        </w:rPr>
        <w:t>ó</w:t>
      </w:r>
      <w:r w:rsidRPr="00825E0B">
        <w:rPr>
          <w:rFonts w:ascii="Verdana" w:hAnsi="Verdana"/>
          <w:sz w:val="20"/>
          <w:szCs w:val="20"/>
        </w:rPr>
        <w:t>ciło uwagę na wysokie ceny wyposażenia wnętrz.</w:t>
      </w:r>
    </w:p>
    <w:p w14:paraId="1CA87574" w14:textId="77777777" w:rsidR="0035152C" w:rsidRDefault="0035152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522C517" w14:textId="77777777" w:rsidR="0035152C" w:rsidRDefault="0035152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4E0038C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Problem ze znalezieniem specjalist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</w:t>
      </w:r>
    </w:p>
    <w:p w14:paraId="20F4B800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znacznej części badanych pierwsze problemy pojawiły się jeszcze przed rozpoczęciem prac wykończeniowych. Aż 68% miało trudności ze znalezieniem wykwalifikowanych fachowc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w (39% raczej tak, 29% zdecydowanie tak). Takich doświadczeń </w:t>
      </w:r>
      <w:r>
        <w:rPr>
          <w:rFonts w:ascii="Verdana" w:hAnsi="Verdana"/>
          <w:sz w:val="20"/>
          <w:szCs w:val="20"/>
          <w:lang w:val="pt-PT"/>
        </w:rPr>
        <w:t>nie ma jedynie 18% respondent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(13% raczej nie, 5% zdecydowanie nie). Kiedy już udał</w:t>
      </w:r>
      <w:r>
        <w:rPr>
          <w:rFonts w:ascii="Verdana" w:hAnsi="Verdana"/>
          <w:sz w:val="20"/>
          <w:szCs w:val="20"/>
          <w:lang w:val="it-IT"/>
        </w:rPr>
        <w:t>o si</w:t>
      </w:r>
      <w:r>
        <w:rPr>
          <w:rFonts w:ascii="Verdana" w:hAnsi="Verdana"/>
          <w:sz w:val="20"/>
          <w:szCs w:val="20"/>
        </w:rPr>
        <w:t>ę znaleźć specjalist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w, nie zawsze potrafili sprostać zadaniu – </w:t>
      </w:r>
      <w:r>
        <w:rPr>
          <w:rFonts w:ascii="Verdana" w:hAnsi="Verdana"/>
          <w:sz w:val="20"/>
          <w:szCs w:val="20"/>
          <w:lang w:val="it-IT"/>
        </w:rPr>
        <w:t>co pi</w:t>
      </w:r>
      <w:r>
        <w:rPr>
          <w:rFonts w:ascii="Verdana" w:hAnsi="Verdana"/>
          <w:sz w:val="20"/>
          <w:szCs w:val="20"/>
        </w:rPr>
        <w:t>ąta osoba (22%) była niezadowolona z jakości prac. Co ciekawe, badani najczęściej sięgali po wsparcie architektów wnętrz podczas wykończenia kuchni i łazienki (odpowiednio 88% i 70%).</w:t>
      </w:r>
    </w:p>
    <w:p w14:paraId="67439CEF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7E85ADC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Stresujące wykańczanie</w:t>
      </w:r>
    </w:p>
    <w:p w14:paraId="17F28231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 wszystkie wyzwania sprawiły, że aż dla połowy ankietowanych proces wykańczania nieruchomości był stresującym doświadczeniem, kt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re wymagał</w:t>
      </w:r>
      <w:r>
        <w:rPr>
          <w:rFonts w:ascii="Verdana" w:hAnsi="Verdana"/>
          <w:sz w:val="20"/>
          <w:szCs w:val="20"/>
          <w:lang w:val="it-IT"/>
        </w:rPr>
        <w:t>o du</w:t>
      </w:r>
      <w:r>
        <w:rPr>
          <w:rFonts w:ascii="Verdana" w:hAnsi="Verdana"/>
          <w:sz w:val="20"/>
          <w:szCs w:val="20"/>
        </w:rPr>
        <w:t>żego zaangażowania i ciągłej kontroli. Jednocześnie dla większości planowanie wykańczania było satysfakcjonujące (66%), natomiast 63% czerpała przyjemność z samego procesu. Warto zwr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cić uwagę, że aż 51% było „raczej zadowolonych” z przebiegu prac, natomiast ponad połowa była „raczej zadowolona” z efekt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końcowych.</w:t>
      </w:r>
    </w:p>
    <w:p w14:paraId="4D79443A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03B4847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- Ponad 15 lat doświadczenia w wykańczaniu wnętrz mieszkań </w:t>
      </w:r>
      <w:r>
        <w:rPr>
          <w:rFonts w:ascii="Verdana" w:hAnsi="Verdana"/>
          <w:i/>
          <w:iCs/>
          <w:sz w:val="20"/>
          <w:szCs w:val="20"/>
          <w:lang w:val="it-IT"/>
        </w:rPr>
        <w:t>i dom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>w pozwoliło nam dogłębnie poznać problemy i obawy naszych klient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 xml:space="preserve">w związanie z tym procesem, jednak tworząc raport, postanowiliśmy dowiedzieć się, z czym w tej materii mierzy się niezależna część społeczeństwa. Zebrane dane potwierdziły naszą wstępną </w:t>
      </w:r>
      <w:r>
        <w:rPr>
          <w:rFonts w:ascii="Verdana" w:hAnsi="Verdana"/>
          <w:i/>
          <w:iCs/>
          <w:sz w:val="20"/>
          <w:szCs w:val="20"/>
          <w:lang w:val="it-IT"/>
        </w:rPr>
        <w:t>tez</w:t>
      </w:r>
      <w:r>
        <w:rPr>
          <w:rFonts w:ascii="Verdana" w:hAnsi="Verdana"/>
          <w:i/>
          <w:iCs/>
          <w:sz w:val="20"/>
          <w:szCs w:val="20"/>
        </w:rPr>
        <w:t>ę – w dzisiejszych czasach kompleksowa usługa wykończenia wnętrz pod klucz, skrojona na indywidualną miarę inwestora, jest odpowiedzią na realne potrzeby. Dlatego nieustannie będziemy stawiać na rozw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>j naszych usług oraz kompetencji. Co więcej, postanowiliśmy podzielić się z odbiorcami nie tylko analizą odpowiedzi ankietowanych, ale także praktycznymi poradami doświadczonych ekspert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>w. Wierzę, że ta publikacja pozwoli lepiej zrozumieć, jak skomplikowanym procesem jest wykończenie wnętrz i że warto podejść do niego kompleksowo, by oszczędzić sw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>j czas i nerwy –</w:t>
      </w:r>
      <w:r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wi</w:t>
      </w:r>
      <w:r>
        <w:rPr>
          <w:rFonts w:ascii="Verdana" w:hAnsi="Verdana"/>
          <w:color w:val="BA5A28"/>
          <w:sz w:val="20"/>
          <w:szCs w:val="20"/>
          <w:u w:color="BA5A28"/>
        </w:rPr>
        <w:t xml:space="preserve"> </w:t>
      </w:r>
      <w:r>
        <w:rPr>
          <w:rFonts w:ascii="Verdana" w:hAnsi="Verdana"/>
          <w:sz w:val="20"/>
          <w:szCs w:val="20"/>
          <w:u w:color="BA5A28"/>
        </w:rPr>
        <w:t>Jakub Bartos, dyrektor zarządzają</w:t>
      </w:r>
      <w:r>
        <w:rPr>
          <w:rFonts w:ascii="Verdana" w:hAnsi="Verdana"/>
          <w:sz w:val="20"/>
          <w:szCs w:val="20"/>
          <w:u w:color="BA5A28"/>
          <w:lang w:val="en-US"/>
        </w:rPr>
        <w:t>cy Decoroom.</w:t>
      </w:r>
    </w:p>
    <w:p w14:paraId="3D509227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703AB26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i/>
          <w:iCs/>
          <w:sz w:val="20"/>
          <w:szCs w:val="20"/>
        </w:rPr>
        <w:t>Deweloperzy mają świadomość, z jakimi problemami borykają się ich klienci, kt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>rzy zdecydowali się na wykańczanie mieszkań na własną rękę. Dlatego w ofercie firm coraz częściej pojawia się opcja „pod klucz”. Najpewniej jej popularność będzie rosła. Ale jest jeden warunek: deweloperzy muszą przekonać klient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 xml:space="preserve">w, co nie jest łatwe, że kupując w pełni wykończone mieszkanie lub dom zaoszczędzą nie tylko czas, ale i pieniądze </w:t>
      </w:r>
      <w:r>
        <w:rPr>
          <w:rFonts w:ascii="Verdana" w:hAnsi="Verdana"/>
          <w:sz w:val="20"/>
          <w:szCs w:val="20"/>
        </w:rPr>
        <w:t>– m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wi Marek Wielgo, ekspert portalu RynekPierwotny.pl.</w:t>
      </w:r>
    </w:p>
    <w:p w14:paraId="42C9A77F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D2B930B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Raport z poradami ekspert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w można pobrać bezpłatnie na stronie: </w:t>
      </w:r>
      <w:hyperlink r:id="rId6" w:history="1">
        <w:r>
          <w:rPr>
            <w:rStyle w:val="Hyperlink0"/>
            <w:lang w:val="en-US"/>
          </w:rPr>
          <w:t>https://www.decoroom.eu/raport</w:t>
        </w:r>
      </w:hyperlink>
    </w:p>
    <w:p w14:paraId="1BB4FA05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8E8504F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badaniu wzięło udział 200 os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b z bazy RynekPierwotny.pl, kt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re zadeklarowały przeprowadzenie prac wykończeniowych całości lub części nieruchomości, zar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wno na rynku pierwotnym, jak i wt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rnym, do 4 lat wstecz. To właśnie ich odpowiedzi były bazą do stworzenia raportu.</w:t>
      </w:r>
    </w:p>
    <w:p w14:paraId="535DACE8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BBF21B0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>Decoroom</w:t>
      </w:r>
      <w:r>
        <w:rPr>
          <w:rFonts w:ascii="Verdana" w:hAnsi="Verdana"/>
          <w:sz w:val="16"/>
          <w:szCs w:val="16"/>
        </w:rPr>
        <w:t xml:space="preserve"> to pracownia architektury wnętrz, specjalizują</w:t>
      </w:r>
      <w:r>
        <w:rPr>
          <w:rFonts w:ascii="Verdana" w:hAnsi="Verdana"/>
          <w:sz w:val="16"/>
          <w:szCs w:val="16"/>
          <w:lang w:val="it-IT"/>
        </w:rPr>
        <w:t>ca si</w:t>
      </w:r>
      <w:r>
        <w:rPr>
          <w:rFonts w:ascii="Verdana" w:hAnsi="Verdana"/>
          <w:sz w:val="16"/>
          <w:szCs w:val="16"/>
        </w:rPr>
        <w:t xml:space="preserve">ę w wykończeniu mieszkań </w:t>
      </w:r>
      <w:r>
        <w:rPr>
          <w:rFonts w:ascii="Verdana" w:hAnsi="Verdana"/>
          <w:sz w:val="16"/>
          <w:szCs w:val="16"/>
          <w:lang w:val="it-IT"/>
        </w:rPr>
        <w:t>i dom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pod klucz. Korzystając z usługi, klient otrzymuje w jednym miejscu: projekt, materiały wykończeniowe, ekipę wykończeniową, możliwość wykonania zabudowy meblowej oraz 2-letnią gwarancję na wykonane usługi. Decoroom działa w Warszawie i we Wrocławiu. Dotychczas zrealizował ponad 3500 projekt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w.</w:t>
      </w:r>
    </w:p>
    <w:p w14:paraId="7E7C3BDE" w14:textId="77777777" w:rsidR="007D1AEE" w:rsidRDefault="007D1A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7F11B92B" w14:textId="77777777" w:rsidR="007D1AEE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jc w:val="both"/>
      </w:pPr>
      <w:r>
        <w:rPr>
          <w:rFonts w:ascii="Verdana" w:hAnsi="Verdana"/>
          <w:b/>
          <w:bCs/>
          <w:sz w:val="16"/>
          <w:szCs w:val="16"/>
        </w:rPr>
        <w:t xml:space="preserve">RynekPierwotny.pl </w:t>
      </w:r>
      <w:r>
        <w:rPr>
          <w:rFonts w:ascii="Verdana" w:hAnsi="Verdana"/>
          <w:sz w:val="16"/>
          <w:szCs w:val="16"/>
        </w:rPr>
        <w:t>to największy og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 xml:space="preserve">lnopolski portal zawierający oferty mieszkań </w:t>
      </w:r>
      <w:r>
        <w:rPr>
          <w:rFonts w:ascii="Verdana" w:hAnsi="Verdana"/>
          <w:sz w:val="16"/>
          <w:szCs w:val="16"/>
          <w:lang w:val="it-IT"/>
        </w:rPr>
        <w:t>i dom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od deweloper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w. Od 15 lat pomaga osobom szukającym w wyborze i zakupie własnego „M”. Serwis zawiera oferty: dom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w, mieszkań, lokali użytkowych oraz lokali inwestycyjnych. Swoich klient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wspiera poradami ekspert</w:t>
      </w:r>
      <w:r>
        <w:rPr>
          <w:rFonts w:ascii="Verdana" w:hAnsi="Verdana"/>
          <w:sz w:val="16"/>
          <w:szCs w:val="16"/>
          <w:lang w:val="es-ES_tradnl"/>
        </w:rPr>
        <w:t>ó</w:t>
      </w:r>
      <w:r>
        <w:rPr>
          <w:rFonts w:ascii="Verdana" w:hAnsi="Verdana"/>
          <w:sz w:val="16"/>
          <w:szCs w:val="16"/>
        </w:rPr>
        <w:t>w oraz bazą wiedzy zawierającą najważniejsze kwestie związane z zakupem mieszkania na rynku pierwotnym.</w:t>
      </w:r>
    </w:p>
    <w:sectPr w:rsidR="007D1AE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318B" w14:textId="77777777" w:rsidR="0036681F" w:rsidRDefault="0036681F">
      <w:r>
        <w:separator/>
      </w:r>
    </w:p>
  </w:endnote>
  <w:endnote w:type="continuationSeparator" w:id="0">
    <w:p w14:paraId="1A8A759E" w14:textId="77777777" w:rsidR="0036681F" w:rsidRDefault="0036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EF17" w14:textId="77777777" w:rsidR="007D1AEE" w:rsidRDefault="007D1AE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C7F4" w14:textId="77777777" w:rsidR="0036681F" w:rsidRDefault="0036681F">
      <w:r>
        <w:separator/>
      </w:r>
    </w:p>
  </w:footnote>
  <w:footnote w:type="continuationSeparator" w:id="0">
    <w:p w14:paraId="16D2F2C3" w14:textId="77777777" w:rsidR="0036681F" w:rsidRDefault="0036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2B70" w14:textId="77777777" w:rsidR="007D1AEE" w:rsidRDefault="007D1AE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EE"/>
    <w:rsid w:val="0034261A"/>
    <w:rsid w:val="0035152C"/>
    <w:rsid w:val="0036681F"/>
    <w:rsid w:val="0043310E"/>
    <w:rsid w:val="007D1AEE"/>
    <w:rsid w:val="00825E0B"/>
    <w:rsid w:val="009970F9"/>
    <w:rsid w:val="00A2225B"/>
    <w:rsid w:val="00A91F3D"/>
    <w:rsid w:val="00AA1BAE"/>
    <w:rsid w:val="00DA0382"/>
    <w:rsid w:val="00DA319D"/>
    <w:rsid w:val="00E50467"/>
    <w:rsid w:val="00E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3B07"/>
  <w15:docId w15:val="{F1ED04E9-A04E-4BFF-92D9-9171F50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coroom.eu/rapo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Mikołaj Ostrowski</cp:lastModifiedBy>
  <cp:revision>80</cp:revision>
  <dcterms:created xsi:type="dcterms:W3CDTF">2024-04-24T07:44:00Z</dcterms:created>
  <dcterms:modified xsi:type="dcterms:W3CDTF">2024-04-26T11:03:00Z</dcterms:modified>
</cp:coreProperties>
</file>